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3" w:type="dxa"/>
        <w:tblLayout w:type="fixed"/>
        <w:tblLook w:val="0000" w:firstRow="0" w:lastRow="0" w:firstColumn="0" w:lastColumn="0" w:noHBand="0" w:noVBand="0"/>
      </w:tblPr>
      <w:tblGrid>
        <w:gridCol w:w="1170"/>
        <w:gridCol w:w="8053"/>
      </w:tblGrid>
      <w:tr w:rsidR="0008487D" w:rsidRPr="00090B55" w:rsidTr="00A62F5E">
        <w:trPr>
          <w:trHeight w:val="871"/>
        </w:trPr>
        <w:tc>
          <w:tcPr>
            <w:tcW w:w="1170" w:type="dxa"/>
          </w:tcPr>
          <w:p w:rsidR="0008487D" w:rsidRPr="00090B55" w:rsidRDefault="007D3ED0" w:rsidP="00455F23">
            <w:pPr>
              <w:pStyle w:val="Heading2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205B126" wp14:editId="5F69FC15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3810</wp:posOffset>
                      </wp:positionV>
                      <wp:extent cx="5006340" cy="922020"/>
                      <wp:effectExtent l="0" t="0" r="22860" b="11430"/>
                      <wp:wrapNone/>
                      <wp:docPr id="5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922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CCED5" id="Rectangle 142" o:spid="_x0000_s1026" style="position:absolute;margin-left:65.4pt;margin-top:.3pt;width:394.2pt;height:72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" o:allowincell="f" filled="f"/>
                  </w:pict>
                </mc:Fallback>
              </mc:AlternateContent>
            </w:r>
            <w:r w:rsidR="0008487D" w:rsidRPr="00090B55">
              <w:br w:type="page"/>
            </w:r>
            <w:r w:rsidR="0008487D" w:rsidRPr="00090B55">
              <w:br w:type="page"/>
            </w:r>
            <w:r>
              <w:rPr>
                <w:noProof/>
                <w:lang w:eastAsia="en-US"/>
              </w:rPr>
              <w:drawing>
                <wp:inline distT="0" distB="0" distL="0" distR="0" wp14:anchorId="7FF8A670" wp14:editId="01161DB6">
                  <wp:extent cx="774700" cy="800100"/>
                  <wp:effectExtent l="0" t="0" r="635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0543" w:rsidRPr="00090B55" w:rsidRDefault="00F70543">
            <w:pPr>
              <w:jc w:val="center"/>
              <w:rPr>
                <w:rFonts w:ascii="Browallia New" w:hAnsi="Browallia New" w:cs="Browallia New"/>
                <w:sz w:val="16"/>
                <w:szCs w:val="16"/>
              </w:rPr>
            </w:pPr>
          </w:p>
        </w:tc>
        <w:tc>
          <w:tcPr>
            <w:tcW w:w="8053" w:type="dxa"/>
          </w:tcPr>
          <w:p w:rsidR="0008487D" w:rsidRPr="00090B55" w:rsidRDefault="0008487D">
            <w:pPr>
              <w:pStyle w:val="Heading7"/>
              <w:jc w:val="left"/>
              <w:rPr>
                <w:sz w:val="8"/>
                <w:szCs w:val="8"/>
              </w:rPr>
            </w:pPr>
          </w:p>
          <w:p w:rsidR="00973B11" w:rsidRPr="00973B11" w:rsidRDefault="00A62F5E" w:rsidP="00A62F5E">
            <w:pPr>
              <w:spacing w:line="223" w:lineRule="auto"/>
              <w:ind w:right="-334"/>
              <w:rPr>
                <w:rFonts w:ascii="TH SarabunPSK" w:hAnsi="TH SarabunPSK" w:cs="TH SarabunPSK"/>
                <w:b/>
                <w:bCs/>
                <w:color w:val="FF0000"/>
                <w:sz w:val="35"/>
                <w:szCs w:val="35"/>
              </w:rPr>
            </w:pPr>
            <w:r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                                             </w:t>
            </w:r>
            <w:r w:rsidR="00973B11"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>แบบฟอร์ม</w:t>
            </w:r>
            <w:r w:rsidR="00973B11" w:rsidRPr="00973B11">
              <w:rPr>
                <w:rFonts w:ascii="TH SarabunPSK" w:hAnsi="TH SarabunPSK" w:cs="TH SarabunPSK" w:hint="cs"/>
                <w:b/>
                <w:bCs/>
                <w:color w:val="FF0000"/>
                <w:sz w:val="35"/>
                <w:szCs w:val="35"/>
                <w:cs/>
              </w:rPr>
              <w:t xml:space="preserve"> </w:t>
            </w:r>
          </w:p>
          <w:p w:rsidR="00973B11" w:rsidRPr="00973B11" w:rsidRDefault="00973B11" w:rsidP="00973B11">
            <w:pPr>
              <w:spacing w:line="223" w:lineRule="auto"/>
              <w:ind w:right="-334"/>
              <w:jc w:val="center"/>
              <w:rPr>
                <w:rFonts w:ascii="TH SarabunPSK" w:hAnsi="TH SarabunPSK" w:cs="TH SarabunPSK"/>
                <w:b/>
                <w:bCs/>
                <w:sz w:val="35"/>
                <w:szCs w:val="35"/>
              </w:rPr>
            </w:pP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Turnitin Originality Report </w:t>
            </w:r>
            <w:r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 xml:space="preserve">และอักขราวิสุทธิ์ </w:t>
            </w:r>
            <w:r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 xml:space="preserve">Plagiarism Checking </w:t>
            </w: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>Report</w:t>
            </w:r>
          </w:p>
          <w:p w:rsidR="00973B11" w:rsidRPr="00973B11" w:rsidRDefault="00973B11" w:rsidP="00973B11">
            <w:pPr>
              <w:spacing w:line="223" w:lineRule="auto"/>
              <w:ind w:right="-334"/>
              <w:jc w:val="center"/>
              <w:rPr>
                <w:rFonts w:ascii="TH SarabunPSK" w:hAnsi="TH SarabunPSK" w:cs="TH SarabunPSK"/>
                <w:b/>
                <w:bCs/>
                <w:sz w:val="35"/>
                <w:szCs w:val="35"/>
                <w:cs/>
              </w:rPr>
            </w:pPr>
            <w:r w:rsidRPr="00973B11">
              <w:rPr>
                <w:rFonts w:ascii="TH SarabunPSK" w:hAnsi="TH SarabunPSK" w:cs="TH SarabunPSK"/>
                <w:b/>
                <w:bCs/>
                <w:sz w:val="35"/>
                <w:szCs w:val="35"/>
              </w:rPr>
              <w:t>(</w:t>
            </w:r>
            <w:r w:rsidRPr="00973B11">
              <w:rPr>
                <w:rFonts w:ascii="TH SarabunPSK" w:hAnsi="TH SarabunPSK" w:cs="TH SarabunPSK" w:hint="cs"/>
                <w:b/>
                <w:bCs/>
                <w:sz w:val="35"/>
                <w:szCs w:val="35"/>
                <w:cs/>
              </w:rPr>
              <w:t>ส่งพร้อมการส่งรูปเล่มดุษฎีนิพนธ์/วิทยานิพนธ์)</w:t>
            </w:r>
          </w:p>
          <w:p w:rsidR="0008487D" w:rsidRPr="00090B55" w:rsidRDefault="0008487D" w:rsidP="00973B11">
            <w:pPr>
              <w:ind w:right="14"/>
              <w:jc w:val="center"/>
              <w:rPr>
                <w:rFonts w:ascii="Browallia New" w:hAnsi="Browallia New" w:cs="Browallia New"/>
                <w:color w:val="C00000"/>
                <w:sz w:val="28"/>
                <w:szCs w:val="28"/>
              </w:rPr>
            </w:pPr>
          </w:p>
        </w:tc>
      </w:tr>
    </w:tbl>
    <w:p w:rsidR="00973B11" w:rsidRP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รหัสนักศึกษา..........................ชื่อ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>สกุล นักศึกษา (นาย/นาง/นางสาว/ยศ)...............................................................</w:t>
      </w:r>
    </w:p>
    <w:p w:rsidR="00973B11" w:rsidRPr="000E4FB0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หลักสูตร...................................................................................สาขาวิชา...................................................................</w:t>
      </w:r>
    </w:p>
    <w:p w:rsidR="00973B11" w:rsidRPr="000C42D7" w:rsidRDefault="00973B11" w:rsidP="00973B11">
      <w:pPr>
        <w:spacing w:line="223" w:lineRule="auto"/>
        <w:ind w:right="-334"/>
        <w:rPr>
          <w:rFonts w:ascii="TH SarabunPSK" w:hAnsi="TH SarabunPSK" w:cs="TH SarabunPSK"/>
          <w:sz w:val="10"/>
          <w:szCs w:val="10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2"/>
        <w:gridCol w:w="4508"/>
      </w:tblGrid>
      <w:tr w:rsidR="00973B11" w:rsidTr="00994754">
        <w:tc>
          <w:tcPr>
            <w:tcW w:w="4621" w:type="dxa"/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ดุษฎีนิพนธ์</w:t>
            </w:r>
          </w:p>
        </w:tc>
        <w:tc>
          <w:tcPr>
            <w:tcW w:w="4621" w:type="dxa"/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A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วิทยานิพนธ์</w:t>
            </w: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bottom w:val="dashed" w:sz="4" w:space="0" w:color="auto"/>
            </w:tcBorders>
            <w:vAlign w:val="bottom"/>
          </w:tcPr>
          <w:p w:rsidR="00973B11" w:rsidRPr="000C42D7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  <w:r w:rsidRPr="00025168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เรื่อง</w:t>
            </w: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rPr>
          <w:trHeight w:val="432"/>
        </w:trPr>
        <w:tc>
          <w:tcPr>
            <w:tcW w:w="924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73B11" w:rsidRDefault="00973B11" w:rsidP="00994754">
            <w:pPr>
              <w:spacing w:line="223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3B11" w:rsidRPr="00770668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ได้แนบเอกสาร </w:t>
      </w:r>
      <w:r>
        <w:rPr>
          <w:rFonts w:ascii="TH SarabunPSK" w:hAnsi="TH SarabunPSK" w:cs="TH SarabunPSK"/>
          <w:sz w:val="32"/>
          <w:szCs w:val="32"/>
        </w:rPr>
        <w:t xml:space="preserve">Turnitin Originality Report </w:t>
      </w:r>
      <w:r w:rsidRPr="000E4FB0">
        <w:rPr>
          <w:rFonts w:ascii="TH SarabunPSK" w:hAnsi="TH SarabunPSK" w:cs="TH SarabunPSK" w:hint="cs"/>
          <w:sz w:val="32"/>
          <w:szCs w:val="32"/>
          <w:cs/>
        </w:rPr>
        <w:t xml:space="preserve">และอักขราวิสุทธิ์ </w:t>
      </w:r>
      <w:r w:rsidRPr="000E4FB0">
        <w:rPr>
          <w:rFonts w:ascii="TH SarabunPSK" w:hAnsi="TH SarabunPSK" w:cs="TH SarabunPSK"/>
          <w:sz w:val="32"/>
          <w:szCs w:val="32"/>
        </w:rPr>
        <w:t>Plagiarism Checking Report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ที่ตรวจสอบจากรูปเล่มดุษฎีนิพนธ์ หรือวิทยานิพนธ์ ฉบับสมบูรณ์ที่ส่งบัณฑิตวิทยาลัย (เฉพาะหน้าแรกที่ปรากฏชื่อนักศึกษาและข้อมูล </w:t>
      </w:r>
      <w:r>
        <w:rPr>
          <w:rFonts w:ascii="TH SarabunPSK" w:hAnsi="TH SarabunPSK" w:cs="TH SarabunPSK"/>
          <w:sz w:val="32"/>
          <w:szCs w:val="32"/>
        </w:rPr>
        <w:t>Similarity Index)</w:t>
      </w:r>
    </w:p>
    <w:p w:rsidR="00973B11" w:rsidRPr="00025168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495"/>
      </w:tblGrid>
      <w:tr w:rsidR="00973B11" w:rsidTr="00994754">
        <w:tc>
          <w:tcPr>
            <w:tcW w:w="4621" w:type="dxa"/>
            <w:vAlign w:val="bottom"/>
          </w:tcPr>
          <w:p w:rsidR="00973B11" w:rsidRDefault="00973B11" w:rsidP="00994754">
            <w:pPr>
              <w:spacing w:before="240" w:line="360" w:lineRule="auto"/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Turnitin </w:t>
            </w:r>
            <w:r w:rsidR="00D2627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25168">
              <w:rPr>
                <w:rFonts w:ascii="TH SarabunPSK" w:hAnsi="TH SarabunPSK" w:cs="TH SarabunPSK"/>
                <w:sz w:val="32"/>
                <w:szCs w:val="32"/>
              </w:rPr>
              <w:t>_______</w:t>
            </w:r>
            <w:proofErr w:type="gramStart"/>
            <w:r w:rsidRPr="00025168">
              <w:rPr>
                <w:rFonts w:ascii="TH SarabunPSK" w:hAnsi="TH SarabunPSK" w:cs="TH SarabunPSK"/>
                <w:sz w:val="32"/>
                <w:szCs w:val="32"/>
              </w:rPr>
              <w:t>_</w:t>
            </w:r>
            <w:r w:rsidR="00D2627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26279" w:rsidRPr="004322D2">
              <w:rPr>
                <w:rFonts w:ascii="Browallia New" w:hAnsi="Browallia New" w:cs="Browallia New"/>
                <w:sz w:val="36"/>
                <w:szCs w:val="36"/>
              </w:rPr>
              <w:t>(</w:t>
            </w:r>
            <w:proofErr w:type="gramEnd"/>
            <w:r w:rsidR="00D26279" w:rsidRPr="004322D2">
              <w:rPr>
                <w:rFonts w:ascii="Times New Roman" w:hAnsi="Times New Roman" w:cs="Times New Roman" w:hint="cs"/>
                <w:sz w:val="28"/>
                <w:cs/>
              </w:rPr>
              <w:t>≤</w:t>
            </w:r>
            <w:r w:rsidR="00D26279">
              <w:rPr>
                <w:rFonts w:cs="Times New Roman"/>
                <w:sz w:val="28"/>
              </w:rPr>
              <w:t xml:space="preserve"> </w:t>
            </w:r>
            <w:r w:rsidR="00D26279" w:rsidRPr="004322D2">
              <w:rPr>
                <w:rFonts w:ascii="Browallia New" w:hAnsi="Browallia New" w:cs="Browallia New"/>
                <w:sz w:val="28"/>
                <w:cs/>
              </w:rPr>
              <w:t>30 %</w:t>
            </w:r>
            <w:r w:rsidR="00D26279" w:rsidRPr="004322D2">
              <w:rPr>
                <w:rFonts w:ascii="Browallia New" w:hAnsi="Browallia New" w:cs="Browallia New"/>
                <w:sz w:val="36"/>
                <w:szCs w:val="36"/>
              </w:rPr>
              <w:t>)</w:t>
            </w:r>
          </w:p>
        </w:tc>
        <w:tc>
          <w:tcPr>
            <w:tcW w:w="4621" w:type="dxa"/>
            <w:vAlign w:val="bottom"/>
          </w:tcPr>
          <w:p w:rsidR="00973B11" w:rsidRDefault="00973B11" w:rsidP="00994754">
            <w:pPr>
              <w:spacing w:before="240" w:line="360" w:lineRule="auto"/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proofErr w:type="spellStart"/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>อักข</w:t>
            </w:r>
            <w:proofErr w:type="spellEnd"/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>ราวิสุทธิ์</w:t>
            </w:r>
            <w:r w:rsidR="00D2627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1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025168">
              <w:rPr>
                <w:rFonts w:ascii="TH SarabunPSK" w:hAnsi="TH SarabunPSK" w:cs="TH SarabunPSK"/>
                <w:sz w:val="32"/>
                <w:szCs w:val="32"/>
              </w:rPr>
              <w:t>________</w:t>
            </w:r>
            <w:r w:rsidR="00D2627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D26279" w:rsidRPr="004322D2">
              <w:rPr>
                <w:rFonts w:ascii="Browallia New" w:hAnsi="Browallia New" w:cs="Browallia New"/>
                <w:sz w:val="36"/>
                <w:szCs w:val="36"/>
              </w:rPr>
              <w:t>(</w:t>
            </w:r>
            <w:r w:rsidR="00D26279" w:rsidRPr="004322D2">
              <w:rPr>
                <w:rFonts w:ascii="Times New Roman" w:hAnsi="Times New Roman" w:cs="Times New Roman" w:hint="cs"/>
                <w:sz w:val="28"/>
                <w:cs/>
              </w:rPr>
              <w:t>≤</w:t>
            </w:r>
            <w:r w:rsidR="00D26279">
              <w:rPr>
                <w:rFonts w:cs="Times New Roman"/>
                <w:sz w:val="28"/>
              </w:rPr>
              <w:t xml:space="preserve"> </w:t>
            </w:r>
            <w:r w:rsidR="00D26279">
              <w:rPr>
                <w:rFonts w:ascii="Browallia New" w:hAnsi="Browallia New" w:cs="Browallia New"/>
                <w:sz w:val="28"/>
              </w:rPr>
              <w:t>2</w:t>
            </w:r>
            <w:r w:rsidR="00D26279" w:rsidRPr="004322D2">
              <w:rPr>
                <w:rFonts w:ascii="Browallia New" w:hAnsi="Browallia New" w:cs="Browallia New"/>
                <w:sz w:val="28"/>
                <w:cs/>
              </w:rPr>
              <w:t>0 %</w:t>
            </w:r>
            <w:bookmarkStart w:id="0" w:name="_GoBack"/>
            <w:bookmarkEnd w:id="0"/>
            <w:r w:rsidR="00D26279" w:rsidRPr="004322D2">
              <w:rPr>
                <w:rFonts w:ascii="Browallia New" w:hAnsi="Browallia New" w:cs="Browallia New"/>
                <w:sz w:val="36"/>
                <w:szCs w:val="36"/>
              </w:rPr>
              <w:t>)</w:t>
            </w:r>
            <w:r w:rsidR="00D26279">
              <w:rPr>
                <w:rFonts w:ascii="Browallia New" w:hAnsi="Browallia New" w:cs="Browallia New"/>
                <w:sz w:val="36"/>
                <w:szCs w:val="36"/>
              </w:rPr>
              <w:t xml:space="preserve"> </w:t>
            </w:r>
          </w:p>
        </w:tc>
      </w:tr>
    </w:tbl>
    <w:p w:rsidR="00973B11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32"/>
          <w:szCs w:val="32"/>
        </w:rPr>
      </w:pPr>
    </w:p>
    <w:p w:rsidR="00973B11" w:rsidRPr="00474C4A" w:rsidRDefault="00973B11" w:rsidP="00973B11">
      <w:pPr>
        <w:spacing w:line="223" w:lineRule="auto"/>
        <w:ind w:right="-334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ลายมือชื่อนักศึกษา.................................................................</w:t>
      </w:r>
    </w:p>
    <w:p w:rsidR="00973B11" w:rsidRPr="00474C4A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(นาย/นาง/นางสาว).................................................................</w:t>
      </w:r>
    </w:p>
    <w:p w:rsidR="00973B11" w:rsidRPr="00474C4A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24"/>
          <w:szCs w:val="24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วันที่.............../เดือน......................./พ.ศ................</w:t>
      </w:r>
    </w:p>
    <w:p w:rsidR="00973B11" w:rsidRPr="007A31EB" w:rsidRDefault="00973B11" w:rsidP="00973B11">
      <w:pPr>
        <w:spacing w:line="223" w:lineRule="auto"/>
        <w:ind w:right="-334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>______________________________________________________________________________________________________________</w:t>
      </w:r>
    </w:p>
    <w:p w:rsidR="00973B11" w:rsidRPr="000C42D7" w:rsidRDefault="00973B11" w:rsidP="00973B11">
      <w:pPr>
        <w:spacing w:line="223" w:lineRule="auto"/>
        <w:ind w:right="-334"/>
        <w:rPr>
          <w:rFonts w:ascii="TH SarabunPSK" w:hAnsi="TH SarabunPSK" w:cs="TH SarabunPSK"/>
          <w:b/>
          <w:bCs/>
          <w:sz w:val="10"/>
          <w:szCs w:val="10"/>
        </w:rPr>
      </w:pPr>
    </w:p>
    <w:p w:rsidR="00973B11" w:rsidRPr="000E4FB0" w:rsidRDefault="00973B11" w:rsidP="00973B11">
      <w:pPr>
        <w:spacing w:line="223" w:lineRule="auto"/>
        <w:ind w:right="-334"/>
        <w:rPr>
          <w:rFonts w:ascii="TH SarabunPSK" w:hAnsi="TH SarabunPSK" w:cs="TH SarabunPSK"/>
          <w:b/>
          <w:bCs/>
          <w:sz w:val="32"/>
          <w:szCs w:val="32"/>
        </w:rPr>
      </w:pPr>
      <w:r w:rsidRPr="000E4F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ความคิดเห็นต่อ </w:t>
      </w:r>
      <w:r w:rsidRPr="000E4FB0">
        <w:rPr>
          <w:rFonts w:ascii="TH SarabunPSK" w:hAnsi="TH SarabunPSK" w:cs="TH SarabunPSK"/>
          <w:b/>
          <w:bCs/>
          <w:sz w:val="32"/>
          <w:szCs w:val="32"/>
        </w:rPr>
        <w:t>Similarity Index</w:t>
      </w:r>
    </w:p>
    <w:p w:rsidR="00973B11" w:rsidRPr="00474C4A" w:rsidRDefault="00973B11" w:rsidP="00973B11">
      <w:pPr>
        <w:spacing w:line="360" w:lineRule="auto"/>
        <w:ind w:right="-334"/>
        <w:rPr>
          <w:rFonts w:ascii="TH SarabunPSK" w:hAnsi="TH SarabunPSK" w:cs="TH SarabunPSK"/>
          <w:sz w:val="24"/>
          <w:szCs w:val="24"/>
        </w:rPr>
      </w:pP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973B11" w:rsidTr="00994754">
        <w:tc>
          <w:tcPr>
            <w:tcW w:w="9242" w:type="dxa"/>
          </w:tcPr>
          <w:p w:rsidR="00973B11" w:rsidRDefault="00973B11" w:rsidP="00994754">
            <w:pPr>
              <w:spacing w:line="360" w:lineRule="auto"/>
              <w:ind w:right="-334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973B11" w:rsidRPr="00474C4A" w:rsidRDefault="00973B11" w:rsidP="00973B11">
      <w:pPr>
        <w:spacing w:line="360" w:lineRule="auto"/>
        <w:ind w:right="-334"/>
        <w:rPr>
          <w:rFonts w:ascii="TH SarabunPSK" w:hAnsi="TH SarabunPSK" w:cs="TH SarabunPSK"/>
          <w:sz w:val="24"/>
          <w:szCs w:val="24"/>
        </w:rPr>
      </w:pP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ลงนาม..........................................................อาจารย์ที่ปรึกษา</w:t>
      </w:r>
    </w:p>
    <w:p w:rsidR="00973B11" w:rsidRDefault="00973B11" w:rsidP="00973B11">
      <w:pPr>
        <w:spacing w:line="223" w:lineRule="auto"/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(ศ/รศ./ผศ./ดร.......................................................................)</w:t>
      </w:r>
    </w:p>
    <w:p w:rsidR="00973B11" w:rsidRDefault="00973B11" w:rsidP="00973B11">
      <w:pPr>
        <w:spacing w:line="223" w:lineRule="auto"/>
        <w:ind w:right="-188"/>
        <w:rPr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วันที่.............../เดือน......................./พ.ศ...............</w:t>
      </w:r>
      <w:r>
        <w:rPr>
          <w:rFonts w:hint="cs"/>
          <w:cs/>
        </w:rPr>
        <w:t>..</w:t>
      </w:r>
    </w:p>
    <w:sectPr w:rsidR="00973B11" w:rsidSect="00C605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810" w:right="1106" w:bottom="8" w:left="1800" w:header="288" w:footer="4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A03" w:rsidRDefault="007E4A03">
      <w:r>
        <w:separator/>
      </w:r>
    </w:p>
  </w:endnote>
  <w:endnote w:type="continuationSeparator" w:id="0">
    <w:p w:rsidR="007E4A03" w:rsidRDefault="007E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 w:rsidP="00EC7E6D">
    <w:pPr>
      <w:pStyle w:val="Footer"/>
      <w:tabs>
        <w:tab w:val="clear" w:pos="8640"/>
        <w:tab w:val="right" w:pos="822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Pr="009135DC" w:rsidRDefault="00146543" w:rsidP="00146543">
    <w:pPr>
      <w:pStyle w:val="Footer"/>
      <w:tabs>
        <w:tab w:val="clear" w:pos="8640"/>
        <w:tab w:val="left" w:pos="5850"/>
      </w:tabs>
      <w:ind w:right="-663" w:firstLine="360"/>
      <w:rPr>
        <w:rFonts w:ascii="Browallia New" w:hAnsi="Browallia New" w:cs="Browallia New"/>
        <w:sz w:val="28"/>
        <w:szCs w:val="28"/>
      </w:rPr>
    </w:pP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>
      <w:rPr>
        <w:rFonts w:ascii="Browallia New" w:hAnsi="Browallia New" w:cs="Browallia New" w:hint="cs"/>
        <w:i/>
        <w:iCs/>
        <w:sz w:val="28"/>
        <w:szCs w:val="28"/>
        <w:cs/>
      </w:rPr>
      <w:tab/>
    </w:r>
    <w:r w:rsidR="00542C43"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A03" w:rsidRDefault="007E4A03">
      <w:r>
        <w:separator/>
      </w:r>
    </w:p>
  </w:footnote>
  <w:footnote w:type="continuationSeparator" w:id="0">
    <w:p w:rsidR="007E4A03" w:rsidRDefault="007E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tabs>
        <w:tab w:val="clear" w:pos="8640"/>
        <w:tab w:val="left" w:pos="4395"/>
      </w:tabs>
      <w:ind w:right="360" w:firstLine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87D" w:rsidRDefault="0008487D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484D5D"/>
    <w:multiLevelType w:val="hybridMultilevel"/>
    <w:tmpl w:val="13A851D8"/>
    <w:lvl w:ilvl="0" w:tplc="0A8E3D6E">
      <w:start w:val="5"/>
      <w:numFmt w:val="bullet"/>
      <w:lvlText w:val=""/>
      <w:lvlJc w:val="left"/>
      <w:pPr>
        <w:tabs>
          <w:tab w:val="num" w:pos="1515"/>
        </w:tabs>
        <w:ind w:left="1515" w:hanging="375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362757"/>
    <w:rsid w:val="00046295"/>
    <w:rsid w:val="00063682"/>
    <w:rsid w:val="0008487D"/>
    <w:rsid w:val="00090B55"/>
    <w:rsid w:val="00096B39"/>
    <w:rsid w:val="000A0A83"/>
    <w:rsid w:val="000B01EB"/>
    <w:rsid w:val="000B220B"/>
    <w:rsid w:val="000C3C31"/>
    <w:rsid w:val="000D35A6"/>
    <w:rsid w:val="00102B61"/>
    <w:rsid w:val="00107A0E"/>
    <w:rsid w:val="00107FD1"/>
    <w:rsid w:val="001231AF"/>
    <w:rsid w:val="00133B53"/>
    <w:rsid w:val="00134883"/>
    <w:rsid w:val="0014503B"/>
    <w:rsid w:val="00146543"/>
    <w:rsid w:val="001753A5"/>
    <w:rsid w:val="001A654B"/>
    <w:rsid w:val="001F1225"/>
    <w:rsid w:val="001F3C52"/>
    <w:rsid w:val="00205F19"/>
    <w:rsid w:val="00232660"/>
    <w:rsid w:val="002577F1"/>
    <w:rsid w:val="00263A9E"/>
    <w:rsid w:val="002728BB"/>
    <w:rsid w:val="002A6BAF"/>
    <w:rsid w:val="002B3817"/>
    <w:rsid w:val="002B4A06"/>
    <w:rsid w:val="002E1A6A"/>
    <w:rsid w:val="0031042D"/>
    <w:rsid w:val="00312205"/>
    <w:rsid w:val="003251FF"/>
    <w:rsid w:val="003569E7"/>
    <w:rsid w:val="00362757"/>
    <w:rsid w:val="00376FDF"/>
    <w:rsid w:val="003829FD"/>
    <w:rsid w:val="003906D0"/>
    <w:rsid w:val="003B1C18"/>
    <w:rsid w:val="00425A93"/>
    <w:rsid w:val="00455F23"/>
    <w:rsid w:val="00495CF6"/>
    <w:rsid w:val="004A6602"/>
    <w:rsid w:val="004B4846"/>
    <w:rsid w:val="004C490C"/>
    <w:rsid w:val="004E63DE"/>
    <w:rsid w:val="004E6BB0"/>
    <w:rsid w:val="004F32CE"/>
    <w:rsid w:val="00506473"/>
    <w:rsid w:val="00507CB2"/>
    <w:rsid w:val="00542C43"/>
    <w:rsid w:val="00560F87"/>
    <w:rsid w:val="005B216C"/>
    <w:rsid w:val="005B7528"/>
    <w:rsid w:val="005C5A50"/>
    <w:rsid w:val="005F5E08"/>
    <w:rsid w:val="00654B4B"/>
    <w:rsid w:val="00655247"/>
    <w:rsid w:val="006578CD"/>
    <w:rsid w:val="00667062"/>
    <w:rsid w:val="00675A8A"/>
    <w:rsid w:val="00681853"/>
    <w:rsid w:val="006843E1"/>
    <w:rsid w:val="006A3CF2"/>
    <w:rsid w:val="006A4420"/>
    <w:rsid w:val="006D05D5"/>
    <w:rsid w:val="0074278E"/>
    <w:rsid w:val="00751C4E"/>
    <w:rsid w:val="00797AA6"/>
    <w:rsid w:val="007B0556"/>
    <w:rsid w:val="007D3ED0"/>
    <w:rsid w:val="007E4A03"/>
    <w:rsid w:val="00805C71"/>
    <w:rsid w:val="00866EAB"/>
    <w:rsid w:val="008813A2"/>
    <w:rsid w:val="008831E5"/>
    <w:rsid w:val="00891527"/>
    <w:rsid w:val="00891917"/>
    <w:rsid w:val="008C3BAC"/>
    <w:rsid w:val="008D34E6"/>
    <w:rsid w:val="008E209B"/>
    <w:rsid w:val="009135DC"/>
    <w:rsid w:val="00915334"/>
    <w:rsid w:val="0094364C"/>
    <w:rsid w:val="009619F0"/>
    <w:rsid w:val="00966907"/>
    <w:rsid w:val="00972D00"/>
    <w:rsid w:val="00973B11"/>
    <w:rsid w:val="00981B79"/>
    <w:rsid w:val="00984310"/>
    <w:rsid w:val="00997CD1"/>
    <w:rsid w:val="009D616C"/>
    <w:rsid w:val="009E0AE9"/>
    <w:rsid w:val="00A236BB"/>
    <w:rsid w:val="00A56BFE"/>
    <w:rsid w:val="00A62F5E"/>
    <w:rsid w:val="00A90BDC"/>
    <w:rsid w:val="00AF5B9C"/>
    <w:rsid w:val="00B00CBC"/>
    <w:rsid w:val="00B07DC4"/>
    <w:rsid w:val="00B1788C"/>
    <w:rsid w:val="00B442B6"/>
    <w:rsid w:val="00B8282E"/>
    <w:rsid w:val="00B87359"/>
    <w:rsid w:val="00B93794"/>
    <w:rsid w:val="00BB7777"/>
    <w:rsid w:val="00BE1FE5"/>
    <w:rsid w:val="00BE5D9B"/>
    <w:rsid w:val="00BF7C7B"/>
    <w:rsid w:val="00C25E87"/>
    <w:rsid w:val="00C60505"/>
    <w:rsid w:val="00C7404C"/>
    <w:rsid w:val="00C84FD1"/>
    <w:rsid w:val="00CA6B15"/>
    <w:rsid w:val="00CC16C6"/>
    <w:rsid w:val="00CC2093"/>
    <w:rsid w:val="00CC6D8C"/>
    <w:rsid w:val="00CF4364"/>
    <w:rsid w:val="00D00654"/>
    <w:rsid w:val="00D13E0C"/>
    <w:rsid w:val="00D26279"/>
    <w:rsid w:val="00D340E3"/>
    <w:rsid w:val="00D55BFC"/>
    <w:rsid w:val="00D94148"/>
    <w:rsid w:val="00DA3D7A"/>
    <w:rsid w:val="00DA7C1C"/>
    <w:rsid w:val="00EA084C"/>
    <w:rsid w:val="00EB5FFD"/>
    <w:rsid w:val="00EC7E6D"/>
    <w:rsid w:val="00ED39B8"/>
    <w:rsid w:val="00EE01FA"/>
    <w:rsid w:val="00EF6FDF"/>
    <w:rsid w:val="00EF70C7"/>
    <w:rsid w:val="00F24B18"/>
    <w:rsid w:val="00F70543"/>
    <w:rsid w:val="00F71838"/>
    <w:rsid w:val="00FA1FA3"/>
    <w:rsid w:val="00FF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/>
    </o:shapedefaults>
    <o:shapelayout v:ext="edit">
      <o:idmap v:ext="edit" data="1"/>
    </o:shapelayout>
  </w:shapeDefaults>
  <w:decimalSymbol w:val="."/>
  <w:listSeparator w:val=","/>
  <w14:docId w14:val="7D1D5643"/>
  <w15:docId w15:val="{71B9DE7C-8936-43FF-91AC-D06C1403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rsid w:val="009843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hAnsi="EucrosiaUPC" w:cs="EucrosiaUPC"/>
      <w:sz w:val="28"/>
      <w:szCs w:val="28"/>
    </w:rPr>
  </w:style>
  <w:style w:type="paragraph" w:styleId="BalloonText">
    <w:name w:val="Balloon Text"/>
    <w:basedOn w:val="Normal"/>
    <w:link w:val="BalloonTextChar"/>
    <w:rsid w:val="002A6BAF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rsid w:val="002A6BAF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39"/>
    <w:rsid w:val="00973B11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BB7A9AA-E348-4D6A-85BA-23B99608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การเสนอหัวข้อวิทยานิพนธ์และคณะกรรมการที่ปรึกษาวิทยานิพนธ์</vt:lpstr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6</cp:revision>
  <cp:lastPrinted>2017-02-15T01:58:00Z</cp:lastPrinted>
  <dcterms:created xsi:type="dcterms:W3CDTF">2025-02-17T02:41:00Z</dcterms:created>
  <dcterms:modified xsi:type="dcterms:W3CDTF">2025-04-09T07:04:00Z</dcterms:modified>
</cp:coreProperties>
</file>